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20" w:line="353.4545454545455" w:lineRule="auto"/>
        <w:rPr>
          <w:color w:val="0d0d0d"/>
          <w:sz w:val="27"/>
          <w:szCs w:val="27"/>
        </w:rPr>
      </w:pPr>
      <w:r w:rsidDel="00000000" w:rsidR="00000000" w:rsidRPr="00000000">
        <w:rPr>
          <w:color w:val="0d0d0d"/>
          <w:sz w:val="27"/>
          <w:szCs w:val="27"/>
          <w:rtl w:val="0"/>
        </w:rPr>
        <w:t xml:space="preserve">Stephen Thomas Bio:</w:t>
        <w:br w:type="textWrapping"/>
        <w:t xml:space="preserve">Introducing Stephen Thomas, a versatile universal artist whose musical odyssey has taken him from Charleston, West Virginia to the forefront of the industry. With a dynamic career marked by exploration and evolution, Stephen has recently embarked on a thrilling journey into the realms of rock and alternative music, infusing his sound with raw, authentic vibes that resonate deeply with audiences.</w:t>
      </w:r>
    </w:p>
    <w:p w:rsidR="00000000" w:rsidDel="00000000" w:rsidP="00000000" w:rsidRDefault="00000000" w:rsidRPr="00000000" w14:paraId="00000002">
      <w:pPr>
        <w:spacing w:after="220" w:before="220" w:line="353.4545454545455" w:lineRule="auto"/>
        <w:rPr>
          <w:color w:val="0d0d0d"/>
          <w:sz w:val="27"/>
          <w:szCs w:val="27"/>
        </w:rPr>
      </w:pPr>
      <w:r w:rsidDel="00000000" w:rsidR="00000000" w:rsidRPr="00000000">
        <w:rPr>
          <w:color w:val="0d0d0d"/>
          <w:sz w:val="27"/>
          <w:szCs w:val="27"/>
          <w:rtl w:val="0"/>
        </w:rPr>
        <w:t xml:space="preserve">As a national touring recording artist, Stephen's talent has garnered widespread acclaim, earning him five Grammy Award considerations as an independent artist. From his early beginnings to signing with SkeeloMusik / Sony RED in 2013 and eventually finding his artistic home with Creative Hearts Entertainment, Stephen's journey has been one of constant growth and discovery.</w:t>
      </w:r>
    </w:p>
    <w:p w:rsidR="00000000" w:rsidDel="00000000" w:rsidP="00000000" w:rsidRDefault="00000000" w:rsidRPr="00000000" w14:paraId="00000003">
      <w:pPr>
        <w:spacing w:after="220" w:before="220" w:line="353.4545454545455" w:lineRule="auto"/>
        <w:rPr>
          <w:color w:val="0d0d0d"/>
          <w:sz w:val="27"/>
          <w:szCs w:val="27"/>
        </w:rPr>
      </w:pPr>
      <w:r w:rsidDel="00000000" w:rsidR="00000000" w:rsidRPr="00000000">
        <w:rPr>
          <w:color w:val="0d0d0d"/>
          <w:sz w:val="27"/>
          <w:szCs w:val="27"/>
          <w:rtl w:val="0"/>
        </w:rPr>
        <w:t xml:space="preserve">Stephen's impact transcends mere accolades, with his interviews featured in prestigious publications such as MTV, Vibe Magazine, Sheen Magazine, Hype Magazine, and TCT Network. He has graced renowned stages alongside industry icons and walked the red carpet at events like the 2014 BET Live Experience.</w:t>
      </w:r>
    </w:p>
    <w:p w:rsidR="00000000" w:rsidDel="00000000" w:rsidP="00000000" w:rsidRDefault="00000000" w:rsidRPr="00000000" w14:paraId="00000004">
      <w:pPr>
        <w:spacing w:after="220" w:before="220" w:line="353.4545454545455" w:lineRule="auto"/>
        <w:rPr>
          <w:color w:val="0d0d0d"/>
          <w:sz w:val="27"/>
          <w:szCs w:val="27"/>
        </w:rPr>
      </w:pPr>
      <w:r w:rsidDel="00000000" w:rsidR="00000000" w:rsidRPr="00000000">
        <w:rPr>
          <w:color w:val="0d0d0d"/>
          <w:sz w:val="27"/>
          <w:szCs w:val="27"/>
          <w:rtl w:val="0"/>
        </w:rPr>
        <w:t xml:space="preserve">Amidst his diverse musical endeavors, Stephen's recent immersion into rock and alternative music has been particularly transformative. Embracing the genre's edgy, rebellious spirit, Stephen has honed his craft, crafting songs that pulsate with raw emotion and electrifying energy. Some have even said his visuals are reminiscent of Fefe Dobson and his true-to-self vibes give 90’s Lenny Kravitz. </w:t>
      </w:r>
    </w:p>
    <w:p w:rsidR="00000000" w:rsidDel="00000000" w:rsidP="00000000" w:rsidRDefault="00000000" w:rsidRPr="00000000" w14:paraId="00000005">
      <w:pPr>
        <w:spacing w:after="220" w:before="220" w:line="353.4545454545455" w:lineRule="auto"/>
        <w:rPr>
          <w:color w:val="0d0d0d"/>
          <w:sz w:val="27"/>
          <w:szCs w:val="27"/>
        </w:rPr>
      </w:pPr>
      <w:r w:rsidDel="00000000" w:rsidR="00000000" w:rsidRPr="00000000">
        <w:rPr>
          <w:color w:val="0d0d0d"/>
          <w:sz w:val="27"/>
          <w:szCs w:val="27"/>
          <w:rtl w:val="0"/>
        </w:rPr>
        <w:t xml:space="preserve">His single, "Best Days," soared to #2 on the iTunes Charts, standing as a testament to his artistic versatility and widespread appeal. Meanwhile, his music video for "Search Me" received global recognition, earning placement on RevoltTV and reaching millions worldwide.</w:t>
      </w:r>
    </w:p>
    <w:p w:rsidR="00000000" w:rsidDel="00000000" w:rsidP="00000000" w:rsidRDefault="00000000" w:rsidRPr="00000000" w14:paraId="00000006">
      <w:pPr>
        <w:spacing w:after="220" w:before="220" w:line="353.4545454545455" w:lineRule="auto"/>
        <w:rPr>
          <w:color w:val="0d0d0d"/>
          <w:sz w:val="27"/>
          <w:szCs w:val="27"/>
        </w:rPr>
      </w:pPr>
      <w:r w:rsidDel="00000000" w:rsidR="00000000" w:rsidRPr="00000000">
        <w:rPr>
          <w:color w:val="0d0d0d"/>
          <w:sz w:val="27"/>
          <w:szCs w:val="27"/>
          <w:rtl w:val="0"/>
        </w:rPr>
        <w:t xml:space="preserve">Now, his most popular single “Back Home” is taking over social media, most notably trending on Tiktok. He sticks to his formula of referencing influences such as Yungblud, MGK, and popular 2000’s alternative artists in his music. He holds his spirituality close to him, a factor keeping him grounded and amped to continue his journey.</w:t>
      </w:r>
    </w:p>
    <w:p w:rsidR="00000000" w:rsidDel="00000000" w:rsidP="00000000" w:rsidRDefault="00000000" w:rsidRPr="00000000" w14:paraId="00000007">
      <w:pPr>
        <w:spacing w:after="220" w:before="220" w:line="353.4545454545455" w:lineRule="auto"/>
        <w:rPr>
          <w:color w:val="0d0d0d"/>
          <w:sz w:val="27"/>
          <w:szCs w:val="27"/>
        </w:rPr>
      </w:pPr>
      <w:r w:rsidDel="00000000" w:rsidR="00000000" w:rsidRPr="00000000">
        <w:rPr>
          <w:color w:val="0d0d0d"/>
          <w:sz w:val="27"/>
          <w:szCs w:val="27"/>
          <w:rtl w:val="0"/>
        </w:rPr>
        <w:t xml:space="preserve">Ten years ago, Thomas was advised to remain true to himself in order to gain ground in the music industry. In doing that, he has collected the aforementioned accomplishments and hopes future generations follow his lead.</w:t>
      </w:r>
    </w:p>
    <w:p w:rsidR="00000000" w:rsidDel="00000000" w:rsidP="00000000" w:rsidRDefault="00000000" w:rsidRPr="00000000" w14:paraId="00000008">
      <w:pPr>
        <w:spacing w:before="220" w:line="353.4545454545455" w:lineRule="auto"/>
        <w:rPr>
          <w:color w:val="0d0d0d"/>
          <w:sz w:val="27"/>
          <w:szCs w:val="27"/>
        </w:rPr>
      </w:pPr>
      <w:r w:rsidDel="00000000" w:rsidR="00000000" w:rsidRPr="00000000">
        <w:rPr>
          <w:color w:val="0d0d0d"/>
          <w:sz w:val="27"/>
          <w:szCs w:val="27"/>
          <w:rtl w:val="0"/>
        </w:rPr>
        <w:t xml:space="preserve">Stephen's music, including “Back Home” is now readily available on platforms like iTunes, GooglePlay, Soundcloud, Spotify, and Amazon, inviting listeners to embark on a sonic journey filled with rock and alternative vibes. For more on Stephen Thomas, including his music videos and latest updates, visit his website and immerse yourself in the captivating evolution of his musical persona. Follow Stephen on social media under @stephentmusic.</w:t>
      </w:r>
    </w:p>
    <w:p w:rsidR="00000000" w:rsidDel="00000000" w:rsidP="00000000" w:rsidRDefault="00000000" w:rsidRPr="00000000" w14:paraId="00000009">
      <w:pPr>
        <w:spacing w:line="353.4545454545455" w:lineRule="auto"/>
        <w:rPr>
          <w:sz w:val="27"/>
          <w:szCs w:val="27"/>
        </w:rPr>
      </w:pPr>
      <w:r w:rsidDel="00000000" w:rsidR="00000000" w:rsidRPr="00000000">
        <w:rPr>
          <w:sz w:val="27"/>
          <w:szCs w:val="27"/>
          <w:rtl w:val="0"/>
        </w:rPr>
        <w:t xml:space="preserve"> </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